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spacing w:after="160" w:line="259" w:lineRule="auto"/>
        <w:jc w:val="center"/>
        <w:rPr>
          <w:rFonts w:ascii="Calibri" w:cs="Calibri" w:eastAsia="Calibri" w:hAnsi="Calibri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rPr>
          <w:rFonts w:ascii="Calibri" w:cs="Calibri" w:eastAsia="Calibri" w:hAnsi="Calibri"/>
          <w:sz w:val="36"/>
          <w:szCs w:val="36"/>
          <w:rtl w:val="0"/>
        </w:rPr>
        <w:t xml:space="preserve">JOB DESCRIPTION</w:t>
      </w:r>
    </w:p>
    <w:p w:rsidR="00000000" w:rsidDel="00000000" w:rsidP="00000000" w:rsidRDefault="00000000" w:rsidRPr="00000000" w14:paraId="00000002">
      <w:pPr>
        <w:spacing w:after="160" w:line="259" w:lineRule="auto"/>
        <w:jc w:val="center"/>
        <w:rPr>
          <w:rFonts w:ascii="Calibri" w:cs="Calibri" w:eastAsia="Calibri" w:hAnsi="Calibri"/>
          <w:color w:val="434343"/>
          <w:sz w:val="12"/>
          <w:szCs w:val="1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45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50"/>
        <w:gridCol w:w="3570"/>
        <w:gridCol w:w="990"/>
        <w:gridCol w:w="3135"/>
        <w:tblGridChange w:id="0">
          <w:tblGrid>
            <w:gridCol w:w="1650"/>
            <w:gridCol w:w="3570"/>
            <w:gridCol w:w="990"/>
            <w:gridCol w:w="3135"/>
          </w:tblGrid>
        </w:tblGridChange>
      </w:tblGrid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widowControl w:val="0"/>
              <w:rPr>
                <w:rFonts w:ascii="Calibri" w:cs="Calibri" w:eastAsia="Calibri" w:hAnsi="Calibri"/>
                <w:b w:val="1"/>
                <w:color w:val="434343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34343"/>
                <w:sz w:val="26"/>
                <w:szCs w:val="26"/>
                <w:rtl w:val="0"/>
              </w:rPr>
              <w:t xml:space="preserve">TITLE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widowControl w:val="0"/>
              <w:rPr>
                <w:rFonts w:ascii="Calibri" w:cs="Calibri" w:eastAsia="Calibri" w:hAnsi="Calibri"/>
                <w:color w:val="434343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sz w:val="26"/>
                <w:szCs w:val="26"/>
                <w:rtl w:val="0"/>
              </w:rPr>
              <w:t xml:space="preserve">PAYROLL ADMINISTRATOR </w:t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rPr>
                <w:rFonts w:ascii="Calibri" w:cs="Calibri" w:eastAsia="Calibri" w:hAnsi="Calibri"/>
                <w:b w:val="1"/>
                <w:color w:val="434343"/>
                <w:sz w:val="26"/>
                <w:szCs w:val="2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434343"/>
                <w:sz w:val="26"/>
                <w:szCs w:val="26"/>
                <w:rtl w:val="0"/>
              </w:rPr>
              <w:t xml:space="preserve">Reports To </w:t>
            </w:r>
          </w:p>
        </w:tc>
        <w:tc>
          <w:tcPr>
            <w:gridSpan w:val="3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rPr>
                <w:rFonts w:ascii="Calibri" w:cs="Calibri" w:eastAsia="Calibri" w:hAnsi="Calibri"/>
                <w:color w:val="434343"/>
                <w:sz w:val="26"/>
                <w:szCs w:val="26"/>
                <w:highlight w:val="yellow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434343"/>
                <w:sz w:val="26"/>
                <w:szCs w:val="26"/>
                <w:highlight w:val="yellow"/>
                <w:rtl w:val="0"/>
              </w:rPr>
              <w:t xml:space="preserve">[Insert Title]</w:t>
            </w:r>
          </w:p>
        </w:tc>
      </w:tr>
    </w:tbl>
    <w:p w:rsidR="00000000" w:rsidDel="00000000" w:rsidP="00000000" w:rsidRDefault="00000000" w:rsidRPr="00000000" w14:paraId="0000000B">
      <w:pPr>
        <w:pageBreakBefore w:val="0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shd w:fill="d9d9d9" w:val="clear"/>
        <w:rPr>
          <w:rFonts w:ascii="Calibri" w:cs="Calibri" w:eastAsia="Calibri" w:hAnsi="Calibri"/>
          <w:sz w:val="24"/>
          <w:szCs w:val="24"/>
          <w:shd w:fill="efefef" w:val="clear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shd w:fill="auto" w:val="clear"/>
          <w:rtl w:val="0"/>
        </w:rPr>
        <w:t xml:space="preserve">Job Purpose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Payroll Administrator collects, verifies and processes payroll information, determines pay and benefit entitlements for employees, maintains accurate payroll records, and provides payroll information within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[ORGANIZATION NAME]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. This role is responsible for ensuring records are accurately maintained and administrative processes comply with internal and regulatory standards. </w:t>
      </w:r>
    </w:p>
    <w:p w:rsidR="00000000" w:rsidDel="00000000" w:rsidP="00000000" w:rsidRDefault="00000000" w:rsidRPr="00000000" w14:paraId="0000000F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The successful Payroll Administrator has excellent attention to detail and exceptional mathematical and calculation skills.</w:t>
      </w:r>
    </w:p>
    <w:p w:rsidR="00000000" w:rsidDel="00000000" w:rsidP="00000000" w:rsidRDefault="00000000" w:rsidRPr="00000000" w14:paraId="00000011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shd w:fill="d9d9d9" w:val="clear"/>
        <w:rPr>
          <w:rFonts w:ascii="Calibri" w:cs="Calibri" w:eastAsia="Calibri" w:hAnsi="Calibri"/>
          <w:sz w:val="26"/>
          <w:szCs w:val="26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shd w:fill="auto" w:val="clear"/>
          <w:rtl w:val="0"/>
        </w:rPr>
        <w:t xml:space="preserve">Duties and Responsibilities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Overall Responsibilities:</w:t>
      </w:r>
    </w:p>
    <w:p w:rsidR="00000000" w:rsidDel="00000000" w:rsidP="00000000" w:rsidRDefault="00000000" w:rsidRPr="00000000" w14:paraId="00000015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hd w:fill="auto" w:val="clear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Maintaining and updating employee data, including attendance, leave, and overtime records, to determine pay and benefit entitlements.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hd w:fill="auto" w:val="clear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Creating and validating employee earnings statements with gross and net salaries, tax deductions, union dues, garnishments, insurance, and pension plans.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hd w:fill="auto" w:val="clear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Preparing, verifying, and processing all employee payroll payments, including regular pay, benefits, bonuses, and vacation pay.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hd w:fill="auto" w:val="clear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Completing, verifying, and processing forms for pension plans, leaves, share savings, employment, and medical insurance.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hd w:fill="auto" w:val="clear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Preparing payroll-related filings and supporting documentation, such as year-end tax statements, pensions, and Records of Employment.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hd w:fill="auto" w:val="clear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Providing payroll, benefits, and collective agreement information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hd w:fill="auto" w:val="clear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Compiling, reviewing, and monitoring pay and benefits account statistics.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hd w:fill="auto" w:val="clear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Preparing and balancing period-end reports and reconciling issued payrolls to bank statements.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hd w:fill="auto" w:val="clear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Resolving payroll discrepancies</w:t>
      </w:r>
    </w:p>
    <w:p w:rsidR="00000000" w:rsidDel="00000000" w:rsidP="00000000" w:rsidRDefault="00000000" w:rsidRPr="00000000" w14:paraId="0000001F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shd w:fill="auto" w:val="clear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Assisting in the development of payroll policies, procedures, or processes.</w:t>
      </w:r>
    </w:p>
    <w:p w:rsidR="00000000" w:rsidDel="00000000" w:rsidP="00000000" w:rsidRDefault="00000000" w:rsidRPr="00000000" w14:paraId="00000020">
      <w:pPr>
        <w:numPr>
          <w:ilvl w:val="0"/>
          <w:numId w:val="2"/>
        </w:numPr>
        <w:ind w:left="720" w:hanging="360"/>
        <w:rPr>
          <w:rFonts w:ascii="Calibri" w:cs="Calibri" w:eastAsia="Calibri" w:hAnsi="Calibri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shd w:fill="auto" w:val="clear"/>
          <w:rtl w:val="0"/>
        </w:rPr>
        <w:t xml:space="preserve">Performing other related duties.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shd w:fill="d9d9d9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shd w:fill="auto" w:val="clear"/>
          <w:rtl w:val="0"/>
        </w:rPr>
        <w:t xml:space="preserve">Qualifications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shd w:fill="auto" w:val="clear"/>
        </w:rPr>
      </w:pP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X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shd w:fill="auto" w:val="clear"/>
          <w:rtl w:val="0"/>
        </w:rPr>
        <w:t xml:space="preserve">years of experience in accounting, bookkeeping, or payroll administration or as a financial clerk.</w:t>
      </w:r>
    </w:p>
    <w:p w:rsidR="00000000" w:rsidDel="00000000" w:rsidP="00000000" w:rsidRDefault="00000000" w:rsidRPr="00000000" w14:paraId="00000025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shd w:fill="auto" w:val="clear"/>
        </w:rPr>
      </w:pPr>
      <w:r w:rsidDel="00000000" w:rsidR="00000000" w:rsidRPr="00000000">
        <w:rPr>
          <w:rFonts w:ascii="Calibri" w:cs="Calibri" w:eastAsia="Calibri" w:hAnsi="Calibri"/>
          <w:shd w:fill="auto" w:val="clear"/>
          <w:rtl w:val="0"/>
        </w:rPr>
        <w:t xml:space="preserve">High school diploma or GED completion. </w:t>
      </w:r>
    </w:p>
    <w:p w:rsidR="00000000" w:rsidDel="00000000" w:rsidP="00000000" w:rsidRDefault="00000000" w:rsidRPr="00000000" w14:paraId="00000026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u w:val="none"/>
          <w:shd w:fill="auto" w:val="clear"/>
        </w:rPr>
      </w:pPr>
      <w:r w:rsidDel="00000000" w:rsidR="00000000" w:rsidRPr="00000000">
        <w:rPr>
          <w:rFonts w:ascii="Calibri" w:cs="Calibri" w:eastAsia="Calibri" w:hAnsi="Calibri"/>
          <w:shd w:fill="auto" w:val="clear"/>
          <w:rtl w:val="0"/>
        </w:rPr>
        <w:t xml:space="preserve">Post-secondary education is a plus.</w:t>
      </w:r>
    </w:p>
    <w:p w:rsidR="00000000" w:rsidDel="00000000" w:rsidP="00000000" w:rsidRDefault="00000000" w:rsidRPr="00000000" w14:paraId="00000027">
      <w:pPr>
        <w:numPr>
          <w:ilvl w:val="0"/>
          <w:numId w:val="4"/>
        </w:numPr>
        <w:ind w:left="720" w:hanging="360"/>
        <w:rPr>
          <w:rFonts w:ascii="Calibri" w:cs="Calibri" w:eastAsia="Calibri" w:hAnsi="Calibri"/>
          <w:shd w:fill="auto" w:val="clear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Proficient in using MS Office Suite and related software (e.g., accounting software, payroll software, HRIS)</w:t>
      </w:r>
    </w:p>
    <w:p w:rsidR="00000000" w:rsidDel="00000000" w:rsidP="00000000" w:rsidRDefault="00000000" w:rsidRPr="00000000" w14:paraId="00000028">
      <w:pPr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hd w:fill="d9d9d9" w:val="clea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shd w:fill="auto" w:val="clear"/>
          <w:rtl w:val="0"/>
        </w:rPr>
        <w:t xml:space="preserve">Core Competencies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ind w:left="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numPr>
          <w:ilvl w:val="0"/>
          <w:numId w:val="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Excellent attention to detail</w:t>
      </w:r>
    </w:p>
    <w:p w:rsidR="00000000" w:rsidDel="00000000" w:rsidP="00000000" w:rsidRDefault="00000000" w:rsidRPr="00000000" w14:paraId="0000002D">
      <w:pPr>
        <w:numPr>
          <w:ilvl w:val="0"/>
          <w:numId w:val="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Exceptional mathematical and calculation skills</w:t>
      </w:r>
    </w:p>
    <w:p w:rsidR="00000000" w:rsidDel="00000000" w:rsidP="00000000" w:rsidRDefault="00000000" w:rsidRPr="00000000" w14:paraId="0000002E">
      <w:pPr>
        <w:numPr>
          <w:ilvl w:val="0"/>
          <w:numId w:val="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Multitasking and time management abilities, as well as the capacity to prioritize tasks.</w:t>
      </w:r>
    </w:p>
    <w:p w:rsidR="00000000" w:rsidDel="00000000" w:rsidP="00000000" w:rsidRDefault="00000000" w:rsidRPr="00000000" w14:paraId="0000002F">
      <w:pPr>
        <w:numPr>
          <w:ilvl w:val="0"/>
          <w:numId w:val="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Strong verbal and written communication</w:t>
      </w:r>
    </w:p>
    <w:p w:rsidR="00000000" w:rsidDel="00000000" w:rsidP="00000000" w:rsidRDefault="00000000" w:rsidRPr="00000000" w14:paraId="00000030">
      <w:pPr>
        <w:numPr>
          <w:ilvl w:val="0"/>
          <w:numId w:val="3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Good research and analysis skills</w:t>
      </w:r>
    </w:p>
    <w:p w:rsidR="00000000" w:rsidDel="00000000" w:rsidP="00000000" w:rsidRDefault="00000000" w:rsidRPr="00000000" w14:paraId="00000031">
      <w:pPr>
        <w:ind w:left="720" w:firstLine="0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shd w:fill="d9d9d9" w:val="clea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shd w:fill="auto" w:val="clear"/>
          <w:rtl w:val="0"/>
        </w:rPr>
        <w:t xml:space="preserve">Working Conditions</w:t>
      </w: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33">
      <w:pPr>
        <w:pageBreakBefore w:val="0"/>
        <w:spacing w:line="240" w:lineRule="auto"/>
        <w:rPr>
          <w:rFonts w:ascii="Calibri" w:cs="Calibri" w:eastAsia="Calibri" w:hAnsi="Calibri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Work a standard schedule </w:t>
      </w:r>
      <w:r w:rsidDel="00000000" w:rsidR="00000000" w:rsidRPr="00000000">
        <w:rPr>
          <w:rFonts w:ascii="Calibri" w:cs="Calibri" w:eastAsia="Calibri" w:hAnsi="Calibri"/>
          <w:highlight w:val="yellow"/>
          <w:rtl w:val="0"/>
        </w:rPr>
        <w:t xml:space="preserve">[INSERT SCHEDULE e.g. 8 AM to 5 PM, Mondays to Fridays]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Requires extended periods of sitting and working on a computer monitor. </w:t>
      </w:r>
    </w:p>
    <w:p w:rsidR="00000000" w:rsidDel="00000000" w:rsidP="00000000" w:rsidRDefault="00000000" w:rsidRPr="00000000" w14:paraId="00000036">
      <w:pPr>
        <w:numPr>
          <w:ilvl w:val="0"/>
          <w:numId w:val="1"/>
        </w:numPr>
        <w:ind w:left="720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May require overtime or working long hours. </w:t>
      </w:r>
    </w:p>
    <w:sectPr>
      <w:headerReference r:id="rId7" w:type="default"/>
      <w:pgSz w:h="16834" w:w="11909" w:orient="portrait"/>
      <w:pgMar w:bottom="1440" w:top="1440" w:left="1440" w:right="1440" w:header="285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Helvetica Neu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tabs>
        <w:tab w:val="center" w:pos="4680"/>
        <w:tab w:val="right" w:pos="9360"/>
      </w:tabs>
      <w:rPr>
        <w:shd w:fill="auto" w:val="clear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tabs>
        <w:tab w:val="center" w:pos="4680"/>
      </w:tabs>
      <w:rPr>
        <w:shd w:fill="auto" w:val="clear"/>
      </w:rPr>
    </w:pPr>
    <w:r w:rsidDel="00000000" w:rsidR="00000000" w:rsidRPr="00000000">
      <w:rPr>
        <w:rFonts w:ascii="Arial" w:cs="Arial" w:eastAsia="Arial" w:hAnsi="Arial"/>
        <w:shd w:fill="auto" w:val="clear"/>
      </w:rPr>
      <w:drawing>
        <wp:inline distB="114300" distT="114300" distL="114300" distR="114300">
          <wp:extent cx="2199132" cy="648462"/>
          <wp:effectExtent b="0" l="0" r="0" t="0"/>
          <wp:docPr id="19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199132" cy="648462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Helvetica Neue" w:cs="Helvetica Neue" w:eastAsia="Helvetica Neue" w:hAnsi="Helvetica Neue"/>
        <w:sz w:val="22"/>
        <w:szCs w:val="22"/>
        <w:highlight w:val="white"/>
        <w:lang w:val="en_GB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HelveticaNeue-regular.ttf"/><Relationship Id="rId2" Type="http://schemas.openxmlformats.org/officeDocument/2006/relationships/font" Target="fonts/HelveticaNeue-bold.ttf"/><Relationship Id="rId3" Type="http://schemas.openxmlformats.org/officeDocument/2006/relationships/font" Target="fonts/HelveticaNeue-italic.ttf"/><Relationship Id="rId4" Type="http://schemas.openxmlformats.org/officeDocument/2006/relationships/font" Target="fonts/HelveticaNeu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+RI4RnnCpHE3NXi6oNyLxaR9VNA==">AMUW2mUkYx9QSmGzMX2QKPqQhBMmF04GrJGI+sokS3vHfHX4AzG5mQIoR6W/1REKXai7HGvcrHNgqiXcRzhQGV+pqmAvBZ5KpKWkQcvKUo03SfDM4IBE7UpGKEalLVRcjW9YQCfBe0YO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